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9EEB" w14:textId="77777777" w:rsidR="006B5E72" w:rsidRPr="006B5E72" w:rsidRDefault="006B5E72" w:rsidP="006B5E72">
      <w:pPr>
        <w:spacing w:after="0" w:line="810" w:lineRule="atLeast"/>
        <w:outlineLvl w:val="0"/>
        <w:rPr>
          <w:rFonts w:ascii="Arial" w:eastAsia="Times New Roman" w:hAnsi="Arial" w:cs="Arial"/>
          <w:b/>
          <w:bCs/>
          <w:caps/>
          <w:color w:val="36374C"/>
          <w:kern w:val="36"/>
          <w:sz w:val="81"/>
          <w:szCs w:val="81"/>
          <w:lang w:eastAsia="en-GB"/>
        </w:rPr>
      </w:pPr>
      <w:r w:rsidRPr="006B5E72">
        <w:rPr>
          <w:rFonts w:ascii="Arial" w:eastAsia="Times New Roman" w:hAnsi="Arial" w:cs="Arial"/>
          <w:b/>
          <w:bCs/>
          <w:caps/>
          <w:color w:val="36374C"/>
          <w:kern w:val="36"/>
          <w:sz w:val="81"/>
          <w:szCs w:val="81"/>
          <w:lang w:eastAsia="en-GB"/>
        </w:rPr>
        <w:t>Diwali Peg Dolls</w:t>
      </w:r>
    </w:p>
    <w:p w14:paraId="4C5E7E07" w14:textId="77777777" w:rsidR="006B5E72" w:rsidRPr="006B5E72" w:rsidRDefault="006B5E72" w:rsidP="006B5E72">
      <w:pPr>
        <w:spacing w:before="150" w:after="150" w:line="570" w:lineRule="atLeast"/>
        <w:rPr>
          <w:rFonts w:ascii="Arial" w:eastAsia="Times New Roman" w:hAnsi="Arial" w:cs="Arial"/>
          <w:caps/>
          <w:color w:val="36374C"/>
          <w:sz w:val="42"/>
          <w:szCs w:val="42"/>
          <w:lang w:eastAsia="en-GB"/>
        </w:rPr>
      </w:pPr>
      <w:hyperlink r:id="rId4" w:history="1">
        <w:r w:rsidRPr="006B5E72">
          <w:rPr>
            <w:rFonts w:ascii="Arial" w:eastAsia="Times New Roman" w:hAnsi="Arial" w:cs="Arial"/>
            <w:caps/>
            <w:color w:val="0000FF"/>
            <w:sz w:val="42"/>
            <w:szCs w:val="42"/>
            <w:lang w:eastAsia="en-GB"/>
          </w:rPr>
          <w:t>Go back</w:t>
        </w:r>
      </w:hyperlink>
    </w:p>
    <w:p w14:paraId="6015B885" w14:textId="77777777" w:rsidR="006B5E72" w:rsidRPr="006B5E72" w:rsidRDefault="006B5E72" w:rsidP="006B5E72">
      <w:pPr>
        <w:spacing w:before="150" w:after="0" w:line="810" w:lineRule="atLeast"/>
        <w:jc w:val="right"/>
        <w:outlineLvl w:val="2"/>
        <w:rPr>
          <w:rFonts w:ascii="Arial" w:eastAsia="Times New Roman" w:hAnsi="Arial" w:cs="Arial"/>
          <w:b/>
          <w:bCs/>
          <w:color w:val="36374C"/>
          <w:sz w:val="78"/>
          <w:szCs w:val="78"/>
          <w:lang w:eastAsia="en-GB"/>
        </w:rPr>
      </w:pPr>
      <w:r w:rsidRPr="006B5E72">
        <w:rPr>
          <w:rFonts w:ascii="Arial" w:eastAsia="Times New Roman" w:hAnsi="Arial" w:cs="Arial"/>
          <w:b/>
          <w:bCs/>
          <w:color w:val="36374C"/>
          <w:sz w:val="78"/>
          <w:szCs w:val="78"/>
          <w:lang w:eastAsia="en-GB"/>
        </w:rPr>
        <w:t>Autumn</w:t>
      </w:r>
    </w:p>
    <w:p w14:paraId="3C54A853" w14:textId="77777777" w:rsidR="006B5E72" w:rsidRPr="006B5E72" w:rsidRDefault="006B5E72" w:rsidP="006B5E72">
      <w:pPr>
        <w:spacing w:before="240" w:after="240" w:line="570" w:lineRule="atLeast"/>
        <w:rPr>
          <w:rFonts w:ascii="Arial" w:eastAsia="Times New Roman" w:hAnsi="Arial" w:cs="Arial"/>
          <w:color w:val="858699"/>
          <w:sz w:val="36"/>
          <w:szCs w:val="36"/>
          <w:lang w:eastAsia="en-GB"/>
        </w:rPr>
      </w:pPr>
      <w:r w:rsidRPr="006B5E72">
        <w:rPr>
          <w:rFonts w:ascii="Arial" w:eastAsia="Times New Roman" w:hAnsi="Arial" w:cs="Arial"/>
          <w:color w:val="858699"/>
          <w:sz w:val="36"/>
          <w:szCs w:val="36"/>
          <w:lang w:eastAsia="en-GB"/>
        </w:rPr>
        <w:t xml:space="preserve">Diwali is a time of great celebration and a wonderful time to celebrate the festival of lights. At </w:t>
      </w:r>
      <w:proofErr w:type="gramStart"/>
      <w:r w:rsidRPr="006B5E72">
        <w:rPr>
          <w:rFonts w:ascii="Arial" w:eastAsia="Times New Roman" w:hAnsi="Arial" w:cs="Arial"/>
          <w:color w:val="858699"/>
          <w:sz w:val="36"/>
          <w:szCs w:val="36"/>
          <w:lang w:eastAsia="en-GB"/>
        </w:rPr>
        <w:t>The</w:t>
      </w:r>
      <w:proofErr w:type="gramEnd"/>
      <w:r w:rsidRPr="006B5E72">
        <w:rPr>
          <w:rFonts w:ascii="Arial" w:eastAsia="Times New Roman" w:hAnsi="Arial" w:cs="Arial"/>
          <w:color w:val="858699"/>
          <w:sz w:val="36"/>
          <w:szCs w:val="36"/>
          <w:lang w:eastAsia="en-GB"/>
        </w:rPr>
        <w:t xml:space="preserve"> Curiosity Approach, we ensure that festivals are not token gestures, that religions and faiths are securely embedded within our diverse and inclusive provisions.</w:t>
      </w:r>
    </w:p>
    <w:p w14:paraId="16CA421C" w14:textId="77777777" w:rsidR="006B5E72" w:rsidRPr="006B5E72" w:rsidRDefault="006B5E72" w:rsidP="006B5E72">
      <w:pPr>
        <w:spacing w:before="240" w:after="240" w:line="570" w:lineRule="atLeast"/>
        <w:rPr>
          <w:rFonts w:ascii="Arial" w:eastAsia="Times New Roman" w:hAnsi="Arial" w:cs="Arial"/>
          <w:color w:val="858699"/>
          <w:sz w:val="36"/>
          <w:szCs w:val="36"/>
          <w:lang w:eastAsia="en-GB"/>
        </w:rPr>
      </w:pPr>
      <w:r w:rsidRPr="006B5E72">
        <w:rPr>
          <w:rFonts w:ascii="Arial" w:eastAsia="Times New Roman" w:hAnsi="Arial" w:cs="Arial"/>
          <w:color w:val="858699"/>
          <w:sz w:val="36"/>
          <w:szCs w:val="36"/>
          <w:lang w:eastAsia="en-GB"/>
        </w:rPr>
        <w:t xml:space="preserve">Within your setting provide invitations and provocations to learning. Books are an </w:t>
      </w:r>
      <w:proofErr w:type="gramStart"/>
      <w:r w:rsidRPr="006B5E72">
        <w:rPr>
          <w:rFonts w:ascii="Arial" w:eastAsia="Times New Roman" w:hAnsi="Arial" w:cs="Arial"/>
          <w:color w:val="858699"/>
          <w:sz w:val="36"/>
          <w:szCs w:val="36"/>
          <w:lang w:eastAsia="en-GB"/>
        </w:rPr>
        <w:t>important resources</w:t>
      </w:r>
      <w:proofErr w:type="gramEnd"/>
      <w:r w:rsidRPr="006B5E72">
        <w:rPr>
          <w:rFonts w:ascii="Arial" w:eastAsia="Times New Roman" w:hAnsi="Arial" w:cs="Arial"/>
          <w:color w:val="858699"/>
          <w:sz w:val="36"/>
          <w:szCs w:val="36"/>
          <w:lang w:eastAsia="en-GB"/>
        </w:rPr>
        <w:t xml:space="preserve"> to extend current thinking and ideas. An opportunity to research and discuss this wondrous religious Sikh festival.</w:t>
      </w:r>
    </w:p>
    <w:p w14:paraId="6856EA5C" w14:textId="77777777" w:rsidR="006B5E72" w:rsidRPr="006B5E72" w:rsidRDefault="006B5E72" w:rsidP="006B5E72">
      <w:pPr>
        <w:spacing w:before="240" w:after="240" w:line="570" w:lineRule="atLeast"/>
        <w:rPr>
          <w:rFonts w:ascii="Arial" w:eastAsia="Times New Roman" w:hAnsi="Arial" w:cs="Arial"/>
          <w:color w:val="858699"/>
          <w:sz w:val="36"/>
          <w:szCs w:val="36"/>
          <w:lang w:eastAsia="en-GB"/>
        </w:rPr>
      </w:pPr>
      <w:r w:rsidRPr="006B5E72">
        <w:rPr>
          <w:rFonts w:ascii="Arial" w:eastAsia="Times New Roman" w:hAnsi="Arial" w:cs="Arial"/>
          <w:color w:val="858699"/>
          <w:sz w:val="36"/>
          <w:szCs w:val="36"/>
          <w:lang w:eastAsia="en-GB"/>
        </w:rPr>
        <w:t>Provide a wealth of books or stories and opportunities to be curious. Here we have provided wooden Dolly pegs and a range of material and elastic bands. Children can select pieces of material to create small world figures. An opportunity to talk about and investigate traditional dress of saris and Punjabi suits. Children can use their imagination and creativity skills, to dress and create their own little peg people.</w:t>
      </w:r>
    </w:p>
    <w:p w14:paraId="6969C27B" w14:textId="2BDB158C" w:rsidR="006B5E72" w:rsidRPr="006B5E72" w:rsidRDefault="006B5E72" w:rsidP="006B5E72">
      <w:pPr>
        <w:spacing w:before="240" w:after="240" w:line="570" w:lineRule="atLeast"/>
        <w:rPr>
          <w:rFonts w:ascii="Arial" w:eastAsia="Times New Roman" w:hAnsi="Arial" w:cs="Arial"/>
          <w:color w:val="858699"/>
          <w:sz w:val="36"/>
          <w:szCs w:val="36"/>
          <w:lang w:eastAsia="en-GB"/>
        </w:rPr>
      </w:pPr>
      <w:r w:rsidRPr="006B5E72">
        <w:rPr>
          <w:rFonts w:ascii="Arial" w:eastAsia="Times New Roman" w:hAnsi="Arial" w:cs="Arial"/>
          <w:noProof/>
          <w:color w:val="858699"/>
          <w:sz w:val="36"/>
          <w:szCs w:val="36"/>
          <w:lang w:eastAsia="en-GB"/>
        </w:rPr>
        <w:lastRenderedPageBreak/>
        <w:drawing>
          <wp:inline distT="0" distB="0" distL="0" distR="0" wp14:anchorId="33BF1AD8" wp14:editId="5BFA494E">
            <wp:extent cx="5731510" cy="4295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5140"/>
                    </a:xfrm>
                    <a:prstGeom prst="rect">
                      <a:avLst/>
                    </a:prstGeom>
                    <a:noFill/>
                    <a:ln>
                      <a:noFill/>
                    </a:ln>
                  </pic:spPr>
                </pic:pic>
              </a:graphicData>
            </a:graphic>
          </wp:inline>
        </w:drawing>
      </w:r>
    </w:p>
    <w:p w14:paraId="12DB36F4"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72"/>
    <w:rsid w:val="003D0B96"/>
    <w:rsid w:val="006B5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71E"/>
  <w15:chartTrackingRefBased/>
  <w15:docId w15:val="{7BEDA128-FB84-4F6E-B250-380EE832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5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B5E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E7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B5E72"/>
    <w:rPr>
      <w:rFonts w:ascii="Times New Roman" w:eastAsia="Times New Roman" w:hAnsi="Times New Roman" w:cs="Times New Roman"/>
      <w:b/>
      <w:bCs/>
      <w:sz w:val="27"/>
      <w:szCs w:val="27"/>
      <w:lang w:eastAsia="en-GB"/>
    </w:rPr>
  </w:style>
  <w:style w:type="paragraph" w:customStyle="1" w:styleId="go-back">
    <w:name w:val="go-back"/>
    <w:basedOn w:val="Normal"/>
    <w:rsid w:val="006B5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B5E72"/>
    <w:rPr>
      <w:color w:val="0000FF"/>
      <w:u w:val="single"/>
    </w:rPr>
  </w:style>
  <w:style w:type="paragraph" w:styleId="NormalWeb">
    <w:name w:val="Normal (Web)"/>
    <w:basedOn w:val="Normal"/>
    <w:uiPriority w:val="99"/>
    <w:semiHidden/>
    <w:unhideWhenUsed/>
    <w:rsid w:val="006B5E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06646">
      <w:bodyDiv w:val="1"/>
      <w:marLeft w:val="0"/>
      <w:marRight w:val="0"/>
      <w:marTop w:val="0"/>
      <w:marBottom w:val="0"/>
      <w:divBdr>
        <w:top w:val="none" w:sz="0" w:space="0" w:color="auto"/>
        <w:left w:val="none" w:sz="0" w:space="0" w:color="auto"/>
        <w:bottom w:val="none" w:sz="0" w:space="0" w:color="auto"/>
        <w:right w:val="none" w:sz="0" w:space="0" w:color="auto"/>
      </w:divBdr>
      <w:divsChild>
        <w:div w:id="1006371626">
          <w:marLeft w:val="-150"/>
          <w:marRight w:val="-150"/>
          <w:marTop w:val="0"/>
          <w:marBottom w:val="0"/>
          <w:divBdr>
            <w:top w:val="none" w:sz="0" w:space="0" w:color="auto"/>
            <w:left w:val="none" w:sz="0" w:space="0" w:color="auto"/>
            <w:bottom w:val="none" w:sz="0" w:space="0" w:color="auto"/>
            <w:right w:val="none" w:sz="0" w:space="0" w:color="auto"/>
          </w:divBdr>
          <w:divsChild>
            <w:div w:id="413284407">
              <w:marLeft w:val="0"/>
              <w:marRight w:val="0"/>
              <w:marTop w:val="0"/>
              <w:marBottom w:val="0"/>
              <w:divBdr>
                <w:top w:val="none" w:sz="0" w:space="0" w:color="auto"/>
                <w:left w:val="none" w:sz="0" w:space="0" w:color="auto"/>
                <w:bottom w:val="none" w:sz="0" w:space="0" w:color="auto"/>
                <w:right w:val="none" w:sz="0" w:space="0" w:color="auto"/>
              </w:divBdr>
            </w:div>
          </w:divsChild>
        </w:div>
        <w:div w:id="149912479">
          <w:marLeft w:val="-150"/>
          <w:marRight w:val="-150"/>
          <w:marTop w:val="0"/>
          <w:marBottom w:val="0"/>
          <w:divBdr>
            <w:top w:val="none" w:sz="0" w:space="0" w:color="auto"/>
            <w:left w:val="none" w:sz="0" w:space="0" w:color="auto"/>
            <w:bottom w:val="none" w:sz="0" w:space="0" w:color="auto"/>
            <w:right w:val="none" w:sz="0" w:space="0" w:color="auto"/>
          </w:divBdr>
          <w:divsChild>
            <w:div w:id="15469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curiosityapproach.com/curiosity-crib/autumn/invitation-t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2019-09-30T14:34:00Z</dcterms:created>
  <dcterms:modified xsi:type="dcterms:W3CDTF">2019-09-30T14:39:00Z</dcterms:modified>
</cp:coreProperties>
</file>